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B3E6" w14:textId="177D5889" w:rsidR="00897A63" w:rsidRPr="00F30F33" w:rsidRDefault="00897A63" w:rsidP="00897A63">
      <w:pPr>
        <w:rPr>
          <w:b/>
          <w:bCs/>
          <w:sz w:val="32"/>
          <w:szCs w:val="32"/>
        </w:rPr>
      </w:pPr>
      <w:r>
        <w:rPr>
          <w:b/>
          <w:bCs/>
          <w:noProof/>
          <w:sz w:val="32"/>
          <w:szCs w:val="32"/>
        </w:rPr>
        <w:drawing>
          <wp:inline distT="0" distB="0" distL="0" distR="0" wp14:anchorId="13EF7D64" wp14:editId="5705E05E">
            <wp:extent cx="457200" cy="5379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1269" cy="542750"/>
                    </a:xfrm>
                    <a:prstGeom prst="rect">
                      <a:avLst/>
                    </a:prstGeom>
                    <a:noFill/>
                  </pic:spPr>
                </pic:pic>
              </a:graphicData>
            </a:graphic>
          </wp:inline>
        </w:drawing>
      </w:r>
      <w:r>
        <w:rPr>
          <w:b/>
          <w:bCs/>
          <w:sz w:val="32"/>
          <w:szCs w:val="32"/>
        </w:rPr>
        <w:t xml:space="preserve"> </w:t>
      </w:r>
      <w:r>
        <w:rPr>
          <w:b/>
          <w:bCs/>
          <w:sz w:val="32"/>
          <w:szCs w:val="32"/>
        </w:rPr>
        <w:t xml:space="preserve">Medisch centrum </w:t>
      </w:r>
      <w:r w:rsidRPr="00F30F33">
        <w:rPr>
          <w:b/>
          <w:bCs/>
          <w:sz w:val="32"/>
          <w:szCs w:val="32"/>
        </w:rPr>
        <w:t>Kwatrecht</w:t>
      </w:r>
    </w:p>
    <w:p w14:paraId="501F3FBE" w14:textId="1E48CE45" w:rsidR="00897A63" w:rsidRDefault="00897A63" w:rsidP="00897A63">
      <w:r>
        <w:t xml:space="preserve"> (4 artsen</w:t>
      </w:r>
      <w:r w:rsidR="006B233D">
        <w:t xml:space="preserve"> incl. 1 HAIO </w:t>
      </w:r>
      <w:r>
        <w:t xml:space="preserve">, 2 verpleegkundigen)   </w:t>
      </w:r>
      <w:hyperlink r:id="rId5" w:history="1">
        <w:r w:rsidRPr="00273DF3">
          <w:rPr>
            <w:rStyle w:val="Hyperlink"/>
          </w:rPr>
          <w:t>WWW.MediKwatrecht.be</w:t>
        </w:r>
      </w:hyperlink>
      <w:r>
        <w:t xml:space="preserve"> </w:t>
      </w:r>
    </w:p>
    <w:p w14:paraId="20DAF24B" w14:textId="139BE64A" w:rsidR="006B233D" w:rsidRDefault="00F30F33" w:rsidP="005A130E">
      <w:pPr>
        <w:rPr>
          <w:b/>
          <w:bCs/>
          <w:sz w:val="32"/>
          <w:szCs w:val="32"/>
        </w:rPr>
      </w:pPr>
      <w:r w:rsidRPr="00F30F33">
        <w:rPr>
          <w:b/>
          <w:bCs/>
          <w:sz w:val="32"/>
          <w:szCs w:val="32"/>
        </w:rPr>
        <w:t>Hebben vacature voor:</w:t>
      </w:r>
      <w:r w:rsidR="006B233D">
        <w:rPr>
          <w:b/>
          <w:bCs/>
          <w:sz w:val="32"/>
          <w:szCs w:val="32"/>
        </w:rPr>
        <w:t xml:space="preserve"> HAIO 1/10/23- 30/9/24</w:t>
      </w:r>
    </w:p>
    <w:p w14:paraId="1D0606E5" w14:textId="4900055F" w:rsidR="00793954" w:rsidRPr="00F30F33" w:rsidRDefault="00793954" w:rsidP="005A130E">
      <w:pPr>
        <w:rPr>
          <w:sz w:val="28"/>
          <w:szCs w:val="28"/>
        </w:rPr>
      </w:pPr>
      <w:r>
        <w:rPr>
          <w:sz w:val="28"/>
          <w:szCs w:val="28"/>
        </w:rPr>
        <w:t xml:space="preserve">Praktijkvisie: </w:t>
      </w:r>
    </w:p>
    <w:p w14:paraId="44F21F2E" w14:textId="77777777" w:rsidR="00CA464C" w:rsidRDefault="005A130E" w:rsidP="005A130E">
      <w:r>
        <w:t xml:space="preserve">Naast correcte diagnose en therapie hechten wij veel belang aan vertrouwen "geven en krijgen".  Dit vertrouwen verdien je met een goede inleving. Hoewel dichtbij de stad gelegen, heeft de praktijk een brede pathologie en leeftijdspiramide, die je vaker aantreft in plattelandspraktijken. </w:t>
      </w:r>
    </w:p>
    <w:p w14:paraId="632633E7" w14:textId="1D7547B6" w:rsidR="00CA464C" w:rsidRDefault="00CA464C" w:rsidP="005A130E">
      <w:r>
        <w:t>Correct wetenschappelijk werk (EBM), deontogie (Code plichtenleer); wettelijke patiëntenrechten en goed medisch handelen (Domus Medicus) zijn evidenties, die we frequent open en professioneel toetsen binnen de groep.</w:t>
      </w:r>
      <w:r w:rsidR="00DC1D63">
        <w:t xml:space="preserve"> Evalueren doen we door een wisselwerking tussen ervaren en recent afgestudeerd</w:t>
      </w:r>
      <w:r w:rsidR="00744731">
        <w:t>e artsen en door interactie met onze verpleegkundigen</w:t>
      </w:r>
      <w:r w:rsidR="00DC1D63">
        <w:t>. Eén van de artsen is professioneel opgeleid in kwaliteitszorg en ISO-normering. GDPR is grondig georganiseerd (website als goed voorbeeld geciteerd in een juridisch platform)</w:t>
      </w:r>
      <w:r w:rsidR="00744731">
        <w:t>.</w:t>
      </w:r>
    </w:p>
    <w:p w14:paraId="03D468A1" w14:textId="0208DDED" w:rsidR="005A130E" w:rsidRDefault="00793954" w:rsidP="005A130E">
      <w:r>
        <w:t>We hebben dagelijks contacten in het Engels (vooral met Oost-Europeanen en Afrikanen)</w:t>
      </w:r>
      <w:r w:rsidR="006B233D">
        <w:t xml:space="preserve">. </w:t>
      </w:r>
      <w:r w:rsidR="00F55DF2">
        <w:t xml:space="preserve">Onze website is meertalig. </w:t>
      </w:r>
      <w:r w:rsidR="00CA464C">
        <w:t>De lokale grote voorziening voor mensen met een handicap (</w:t>
      </w:r>
      <w:hyperlink r:id="rId6" w:history="1">
        <w:r w:rsidR="00CA464C" w:rsidRPr="00423B1A">
          <w:rPr>
            <w:rStyle w:val="Hyperlink"/>
          </w:rPr>
          <w:t>www.sintlodewijk.be</w:t>
        </w:r>
      </w:hyperlink>
      <w:r w:rsidR="00CA464C">
        <w:t xml:space="preserve">, met een grote gespecialiseerde staf ) biedt beiderzijds extra-kansen. </w:t>
      </w:r>
      <w:r w:rsidR="005A130E">
        <w:t>Oplijstingen van sociale kaart, verwijsvoorkeuren en huishoudelijke afspraken liggen uitgeschreven klaar</w:t>
      </w:r>
      <w:r>
        <w:t xml:space="preserve">. </w:t>
      </w:r>
      <w:r w:rsidR="005A130E">
        <w:t xml:space="preserve">Onze dossiers hebben een goed </w:t>
      </w:r>
      <w:r w:rsidR="00336D79">
        <w:t>uitgewerkte l</w:t>
      </w:r>
      <w:r w:rsidR="005A130E">
        <w:t>ijst antecedenten ( Sumeh</w:t>
      </w:r>
      <w:r w:rsidR="00336D79">
        <w:t>r</w:t>
      </w:r>
      <w:r w:rsidR="005A130E">
        <w:t xml:space="preserve"> , gecodeerd</w:t>
      </w:r>
      <w:r w:rsidR="00CA464C">
        <w:t>, softwar</w:t>
      </w:r>
      <w:r w:rsidR="00336D79">
        <w:t xml:space="preserve">e: </w:t>
      </w:r>
      <w:r w:rsidR="00CA464C">
        <w:t>care connect</w:t>
      </w:r>
      <w:r w:rsidR="005A130E">
        <w:t>) en medicatielijst, we houden dit ook up to date.</w:t>
      </w:r>
      <w:r w:rsidR="00CA464C">
        <w:t xml:space="preserve"> Bedrijfsnetwerk wordt professioneel onderhouden en beveiligd.</w:t>
      </w:r>
      <w:r w:rsidR="005A130E">
        <w:t xml:space="preserve"> </w:t>
      </w:r>
      <w:r w:rsidR="00336D79">
        <w:t xml:space="preserve">Vier praktijklokalen. </w:t>
      </w:r>
      <w:r w:rsidR="005A130E">
        <w:t xml:space="preserve">Wij hebben wel een goed idee van hoe wij goede </w:t>
      </w:r>
      <w:r w:rsidR="00E60CA9">
        <w:t>zorg</w:t>
      </w:r>
      <w:r w:rsidR="005A130E">
        <w:t xml:space="preserve"> en permanente opleiding</w:t>
      </w:r>
      <w:r w:rsidR="00E60CA9">
        <w:t xml:space="preserve"> op de werkvloer</w:t>
      </w:r>
      <w:r w:rsidR="005A130E">
        <w:t xml:space="preserve"> zien (1 arts is doctor in de sociale gezondheidswetenschappen en oud-docent verpleegkunde), maar onze agenda</w:t>
      </w:r>
      <w:r w:rsidR="006B233D">
        <w:t>’</w:t>
      </w:r>
      <w:r w:rsidR="005A130E">
        <w:t xml:space="preserve">s </w:t>
      </w:r>
      <w:r w:rsidR="006B233D">
        <w:t xml:space="preserve">en afspraken </w:t>
      </w:r>
      <w:r w:rsidR="005A130E">
        <w:t>bepalen we altijd in overleg</w:t>
      </w:r>
      <w:r w:rsidR="006B233D">
        <w:t>, oa op frequente praktijkvergaderingen.</w:t>
      </w:r>
    </w:p>
    <w:p w14:paraId="62C41F1B" w14:textId="7934D151" w:rsidR="0045005C" w:rsidRDefault="0045005C" w:rsidP="005A130E">
      <w:r w:rsidRPr="0045005C">
        <w:rPr>
          <w:sz w:val="28"/>
          <w:szCs w:val="28"/>
        </w:rPr>
        <w:t xml:space="preserve">Contact: </w:t>
      </w:r>
      <w:hyperlink r:id="rId7" w:history="1">
        <w:r w:rsidR="006B233D" w:rsidRPr="00423B1A">
          <w:rPr>
            <w:rStyle w:val="Hyperlink"/>
            <w:sz w:val="28"/>
            <w:szCs w:val="28"/>
          </w:rPr>
          <w:t>dr.deprost@medikwatrecht.be</w:t>
        </w:r>
      </w:hyperlink>
      <w:r w:rsidR="00897A63">
        <w:t xml:space="preserve"> </w:t>
      </w:r>
      <w:r w:rsidR="006B233D">
        <w:t xml:space="preserve"> (P.O.)</w:t>
      </w:r>
    </w:p>
    <w:p w14:paraId="14498394" w14:textId="57F75B1A" w:rsidR="006B233D" w:rsidRDefault="006B233D" w:rsidP="005A130E">
      <w:r>
        <w:t>Zie verder ICHO kanalen</w:t>
      </w:r>
    </w:p>
    <w:p w14:paraId="476ED57A" w14:textId="77777777" w:rsidR="006B233D" w:rsidRPr="0045005C" w:rsidRDefault="006B233D" w:rsidP="005A130E">
      <w:pPr>
        <w:rPr>
          <w:sz w:val="28"/>
          <w:szCs w:val="28"/>
        </w:rPr>
      </w:pPr>
    </w:p>
    <w:sectPr w:rsidR="006B233D" w:rsidRPr="0045005C" w:rsidSect="00E60CA9">
      <w:pgSz w:w="11906" w:h="16838"/>
      <w:pgMar w:top="720" w:right="907" w:bottom="720"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E"/>
    <w:rsid w:val="00336D79"/>
    <w:rsid w:val="0045005C"/>
    <w:rsid w:val="005A130E"/>
    <w:rsid w:val="00661C71"/>
    <w:rsid w:val="006B233D"/>
    <w:rsid w:val="00721C44"/>
    <w:rsid w:val="00744731"/>
    <w:rsid w:val="00793954"/>
    <w:rsid w:val="00897A63"/>
    <w:rsid w:val="00C44ABD"/>
    <w:rsid w:val="00CA464C"/>
    <w:rsid w:val="00DC1D63"/>
    <w:rsid w:val="00E60CA9"/>
    <w:rsid w:val="00F30F33"/>
    <w:rsid w:val="00F55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CFA5A"/>
  <w15:chartTrackingRefBased/>
  <w15:docId w15:val="{C417FCC9-2787-4E94-8859-149C9977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0F33"/>
    <w:rPr>
      <w:color w:val="0563C1" w:themeColor="hyperlink"/>
      <w:u w:val="single"/>
    </w:rPr>
  </w:style>
  <w:style w:type="character" w:styleId="Onopgelostemelding">
    <w:name w:val="Unresolved Mention"/>
    <w:basedOn w:val="Standaardalinea-lettertype"/>
    <w:uiPriority w:val="99"/>
    <w:semiHidden/>
    <w:unhideWhenUsed/>
    <w:rsid w:val="00F30F33"/>
    <w:rPr>
      <w:color w:val="605E5C"/>
      <w:shd w:val="clear" w:color="auto" w:fill="E1DFDD"/>
    </w:rPr>
  </w:style>
  <w:style w:type="character" w:styleId="GevolgdeHyperlink">
    <w:name w:val="FollowedHyperlink"/>
    <w:basedOn w:val="Standaardalinea-lettertype"/>
    <w:uiPriority w:val="99"/>
    <w:semiHidden/>
    <w:unhideWhenUsed/>
    <w:rsid w:val="00E60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deprost@medikwatrech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tlodewijk.be" TargetMode="External"/><Relationship Id="rId5" Type="http://schemas.openxmlformats.org/officeDocument/2006/relationships/hyperlink" Target="http://WWW.MediKwatrecht.b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319</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Deprost</dc:creator>
  <cp:keywords/>
  <dc:description/>
  <cp:lastModifiedBy>Luc Deprost</cp:lastModifiedBy>
  <cp:revision>6</cp:revision>
  <cp:lastPrinted>2022-04-24T15:57:00Z</cp:lastPrinted>
  <dcterms:created xsi:type="dcterms:W3CDTF">2023-01-02T20:33:00Z</dcterms:created>
  <dcterms:modified xsi:type="dcterms:W3CDTF">2023-01-03T07:26:00Z</dcterms:modified>
</cp:coreProperties>
</file>